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6A" w:rsidRPr="00E00122" w:rsidRDefault="007D1B6A" w:rsidP="007D1B6A">
      <w:pPr>
        <w:ind w:left="-755" w:right="-709"/>
        <w:jc w:val="center"/>
        <w:rPr>
          <w:rFonts w:ascii="Persian Web" w:hAnsi="Persian Web" w:cs="2  Titr"/>
          <w:b/>
          <w:bCs/>
          <w:noProof/>
          <w:sz w:val="28"/>
          <w:szCs w:val="32"/>
          <w:rtl/>
          <w:lang w:bidi="fa-IR"/>
        </w:rPr>
      </w:pPr>
      <w:r w:rsidRPr="00E00122">
        <w:rPr>
          <w:rFonts w:ascii="Persian Web" w:hAnsi="Persian Web" w:cs="2  Titr" w:hint="cs"/>
          <w:b/>
          <w:bCs/>
          <w:noProof/>
          <w:sz w:val="28"/>
          <w:szCs w:val="32"/>
          <w:rtl/>
          <w:lang w:bidi="fa-IR"/>
        </w:rPr>
        <w:t>شرايط ومدارك لازم جهت برخورداري از معافيت بيمه سهم كارفرما</w:t>
      </w:r>
    </w:p>
    <w:p w:rsidR="007D1B6A" w:rsidRDefault="007D1B6A" w:rsidP="007D1B6A">
      <w:pPr>
        <w:ind w:left="-755" w:right="-709"/>
        <w:jc w:val="center"/>
        <w:rPr>
          <w:rFonts w:ascii="Persian Web" w:hAnsi="Persian Web" w:cs="B Nazanin"/>
          <w:b/>
          <w:bCs/>
          <w:noProof/>
          <w:sz w:val="22"/>
          <w:szCs w:val="22"/>
          <w:rtl/>
          <w:lang w:bidi="fa-IR"/>
        </w:rPr>
      </w:pPr>
      <w:r w:rsidRPr="002C7E18">
        <w:rPr>
          <w:rFonts w:ascii="Persian Web" w:hAnsi="Persian Web" w:cs="B Nazanin" w:hint="cs"/>
          <w:b/>
          <w:bCs/>
          <w:noProof/>
          <w:sz w:val="22"/>
          <w:szCs w:val="22"/>
          <w:rtl/>
          <w:lang w:bidi="fa-IR"/>
        </w:rPr>
        <w:t>موضوع بند ( و) ماده 80 برنامه پنجم توسعه جمهوري اسلامي ايران</w:t>
      </w:r>
    </w:p>
    <w:p w:rsidR="007D1B6A" w:rsidRPr="003B1A45" w:rsidRDefault="007D1B6A" w:rsidP="007D1B6A">
      <w:pPr>
        <w:ind w:right="-709"/>
        <w:rPr>
          <w:rFonts w:ascii="Persian Web" w:hAnsi="Persian Web" w:cs="B Esfehan"/>
          <w:b/>
          <w:bCs/>
          <w:noProof/>
          <w:rtl/>
          <w:lang w:bidi="fa-IR"/>
        </w:rPr>
      </w:pPr>
      <w:r w:rsidRPr="003B1A45">
        <w:rPr>
          <w:rFonts w:ascii="Persian Web" w:hAnsi="Persian Web" w:cs="B Esfehan" w:hint="cs"/>
          <w:b/>
          <w:bCs/>
          <w:noProof/>
          <w:rtl/>
          <w:lang w:bidi="fa-IR"/>
        </w:rPr>
        <w:t>الف : مدارك لازم</w:t>
      </w:r>
    </w:p>
    <w:p w:rsidR="007D1B6A" w:rsidRDefault="007D1B6A" w:rsidP="007D1B6A">
      <w:pPr>
        <w:pStyle w:val="ListParagraph"/>
        <w:numPr>
          <w:ilvl w:val="0"/>
          <w:numId w:val="1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كپي اساسنامه ويا مجوز فعاليت </w:t>
      </w:r>
    </w:p>
    <w:p w:rsidR="007D1B6A" w:rsidRDefault="007D1B6A" w:rsidP="007D1B6A">
      <w:pPr>
        <w:pStyle w:val="ListParagraph"/>
        <w:numPr>
          <w:ilvl w:val="0"/>
          <w:numId w:val="1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كپي آخرين ليست بيمه پرداختي به تامين اجتماعي </w:t>
      </w:r>
    </w:p>
    <w:p w:rsidR="007D1B6A" w:rsidRDefault="007D1B6A" w:rsidP="007D1B6A">
      <w:pPr>
        <w:pStyle w:val="ListParagraph"/>
        <w:numPr>
          <w:ilvl w:val="0"/>
          <w:numId w:val="1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كپي كارت ملي وشناسنامه كارفرما يا مدير عامل </w:t>
      </w:r>
    </w:p>
    <w:p w:rsidR="007D1B6A" w:rsidRDefault="007D1B6A" w:rsidP="007D1B6A">
      <w:pPr>
        <w:pStyle w:val="ListParagraph"/>
        <w:numPr>
          <w:ilvl w:val="0"/>
          <w:numId w:val="1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>كپي صفحه اول دفترچه بيمه كارگر د رصورتي كه قبلا سابقه پرداخت بيمه داشته باشد .</w:t>
      </w:r>
    </w:p>
    <w:p w:rsidR="007D1B6A" w:rsidRDefault="007D1B6A" w:rsidP="007D1B6A">
      <w:pPr>
        <w:pStyle w:val="ListParagraph"/>
        <w:numPr>
          <w:ilvl w:val="0"/>
          <w:numId w:val="1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 w:rsidRPr="00765EA5">
        <w:rPr>
          <w:rFonts w:ascii="Persian Web" w:hAnsi="Persian Web" w:cs="B Nazanin" w:hint="cs"/>
          <w:b/>
          <w:bCs/>
          <w:noProof/>
          <w:rtl/>
        </w:rPr>
        <w:t>تكميل فرم تقاضاي استفاده از معافيت بيمه اي ( ماده 80)</w:t>
      </w:r>
      <w:r>
        <w:rPr>
          <w:rFonts w:ascii="Persian Web" w:hAnsi="Persian Web" w:cs="B Nazanin" w:hint="cs"/>
          <w:b/>
          <w:bCs/>
          <w:noProof/>
          <w:rtl/>
        </w:rPr>
        <w:t xml:space="preserve"> توسط كارفرما يا مدير عامل </w:t>
      </w:r>
    </w:p>
    <w:p w:rsidR="007D1B6A" w:rsidRDefault="007D1B6A" w:rsidP="007D1B6A">
      <w:pPr>
        <w:pStyle w:val="ListParagraph"/>
        <w:numPr>
          <w:ilvl w:val="0"/>
          <w:numId w:val="1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ارائه اصل قرار داد بين كارگر وكارفرما </w:t>
      </w:r>
    </w:p>
    <w:p w:rsidR="007D1B6A" w:rsidRPr="003B1A45" w:rsidRDefault="007D1B6A" w:rsidP="007D1B6A">
      <w:pPr>
        <w:ind w:right="-709"/>
        <w:rPr>
          <w:rFonts w:ascii="Persian Web" w:hAnsi="Persian Web" w:cs="B Esfehan"/>
          <w:b/>
          <w:bCs/>
          <w:noProof/>
          <w:rtl/>
          <w:lang w:bidi="fa-IR"/>
        </w:rPr>
      </w:pPr>
      <w:r w:rsidRPr="003B1A45">
        <w:rPr>
          <w:rFonts w:ascii="Persian Web" w:hAnsi="Persian Web" w:cs="B Esfehan" w:hint="cs"/>
          <w:b/>
          <w:bCs/>
          <w:noProof/>
          <w:rtl/>
          <w:lang w:bidi="fa-IR"/>
        </w:rPr>
        <w:t xml:space="preserve">ب: شرايط واحدهاي جد التاسيس فاقد كد كارگاه جهت معافيت بيمه  </w:t>
      </w:r>
    </w:p>
    <w:p w:rsidR="007D1B6A" w:rsidRDefault="007D1B6A" w:rsidP="007D1B6A">
      <w:pPr>
        <w:pStyle w:val="ListParagraph"/>
        <w:numPr>
          <w:ilvl w:val="0"/>
          <w:numId w:val="2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مراجعه به سازمان تامين اجتماعي محل جهت اخذ كد كارگاه </w:t>
      </w:r>
    </w:p>
    <w:p w:rsidR="007D1B6A" w:rsidRDefault="007D1B6A" w:rsidP="007D1B6A">
      <w:pPr>
        <w:pStyle w:val="ListParagraph"/>
        <w:numPr>
          <w:ilvl w:val="0"/>
          <w:numId w:val="2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ارسال حداقل ليست بيمه  يك نفر به تامين اجتماعي مربوط به سه ماه متوالي </w:t>
      </w:r>
    </w:p>
    <w:p w:rsidR="007D1B6A" w:rsidRDefault="007D1B6A" w:rsidP="007D1B6A">
      <w:pPr>
        <w:pStyle w:val="ListParagraph"/>
        <w:numPr>
          <w:ilvl w:val="0"/>
          <w:numId w:val="2"/>
        </w:numPr>
        <w:spacing w:after="0" w:line="240" w:lineRule="auto"/>
        <w:ind w:right="-709"/>
        <w:rPr>
          <w:rFonts w:ascii="Persian Web" w:hAnsi="Persian Web" w:cs="B Nazanin"/>
          <w:b/>
          <w:bCs/>
          <w:noProof/>
        </w:rPr>
      </w:pPr>
      <w:r>
        <w:rPr>
          <w:rFonts w:ascii="Persian Web" w:hAnsi="Persian Web" w:cs="B Nazanin" w:hint="cs"/>
          <w:b/>
          <w:bCs/>
          <w:noProof/>
          <w:rtl/>
        </w:rPr>
        <w:t xml:space="preserve">موارجعه به موسسه كاريابي امير كبير جهت تشكيل پرونده واستفاده از معافيت بيمه سهم كارفرما </w:t>
      </w:r>
    </w:p>
    <w:p w:rsidR="007D1B6A" w:rsidRPr="00765EA5" w:rsidRDefault="007D1B6A" w:rsidP="007D1B6A">
      <w:pPr>
        <w:pStyle w:val="ListParagraph"/>
        <w:ind w:left="1080" w:right="-709"/>
        <w:rPr>
          <w:rFonts w:ascii="Persian Web" w:hAnsi="Persian Web" w:cs="B Nazanin"/>
          <w:b/>
          <w:bCs/>
          <w:noProof/>
          <w:rtl/>
        </w:rPr>
      </w:pPr>
    </w:p>
    <w:p w:rsidR="007D1B6A" w:rsidRDefault="007D1B6A" w:rsidP="007D1B6A">
      <w:pPr>
        <w:ind w:right="-709"/>
        <w:rPr>
          <w:rFonts w:ascii="Persian Web" w:hAnsi="Persian Web" w:cs="B Esfehan"/>
          <w:b/>
          <w:bCs/>
          <w:noProof/>
          <w:rtl/>
          <w:lang w:bidi="fa-IR"/>
        </w:rPr>
      </w:pPr>
      <w:r w:rsidRPr="003B1A45">
        <w:rPr>
          <w:rFonts w:ascii="Persian Web" w:hAnsi="Persian Web" w:cs="B Esfehan" w:hint="cs"/>
          <w:b/>
          <w:bCs/>
          <w:noProof/>
          <w:rtl/>
          <w:lang w:bidi="fa-IR"/>
        </w:rPr>
        <w:t xml:space="preserve">متقاضيان واجد شرايط جهت كسب اطلاعات بيشتر مي توانند </w:t>
      </w:r>
      <w:r>
        <w:rPr>
          <w:rFonts w:ascii="Persian Web" w:hAnsi="Persian Web" w:cs="B Esfehan" w:hint="cs"/>
          <w:b/>
          <w:bCs/>
          <w:noProof/>
          <w:rtl/>
          <w:lang w:bidi="fa-IR"/>
        </w:rPr>
        <w:t>از ساعت 8صبح لغايت 14</w:t>
      </w:r>
      <w:r w:rsidRPr="003B1A45">
        <w:rPr>
          <w:rFonts w:ascii="Persian Web" w:hAnsi="Persian Web" w:cs="B Esfehan" w:hint="cs"/>
          <w:b/>
          <w:bCs/>
          <w:noProof/>
          <w:rtl/>
          <w:lang w:bidi="fa-IR"/>
        </w:rPr>
        <w:t xml:space="preserve">با شماره تلفن 33391478 تماس حاصل </w:t>
      </w:r>
      <w:r>
        <w:rPr>
          <w:rFonts w:ascii="Persian Web" w:hAnsi="Persian Web" w:cs="B Esfehan" w:hint="cs"/>
          <w:b/>
          <w:bCs/>
          <w:noProof/>
          <w:rtl/>
          <w:lang w:bidi="fa-IR"/>
        </w:rPr>
        <w:t xml:space="preserve">ويا به آدرس ذيل مراجعه نمايند . </w:t>
      </w:r>
    </w:p>
    <w:p w:rsidR="007D1B6A" w:rsidRPr="003B1A45" w:rsidRDefault="007D1B6A" w:rsidP="007D1B6A">
      <w:pPr>
        <w:ind w:right="-709"/>
        <w:rPr>
          <w:rFonts w:ascii="Persian Web" w:hAnsi="Persian Web" w:cs="B Esfehan"/>
          <w:b/>
          <w:bCs/>
          <w:noProof/>
          <w:rtl/>
          <w:lang w:bidi="fa-IR"/>
        </w:rPr>
      </w:pPr>
      <w:r>
        <w:rPr>
          <w:rFonts w:ascii="Persian Web" w:hAnsi="Persian Web" w:cs="B Esfehan" w:hint="cs"/>
          <w:b/>
          <w:bCs/>
          <w:noProof/>
          <w:rtl/>
          <w:lang w:bidi="fa-IR"/>
        </w:rPr>
        <w:t xml:space="preserve">اصفهان </w:t>
      </w:r>
      <w:r>
        <w:rPr>
          <w:rFonts w:hint="cs"/>
          <w:b/>
          <w:bCs/>
          <w:noProof/>
          <w:rtl/>
          <w:lang w:bidi="fa-IR"/>
        </w:rPr>
        <w:t>–</w:t>
      </w:r>
      <w:r>
        <w:rPr>
          <w:rFonts w:ascii="Persian Web" w:hAnsi="Persian Web" w:cs="B Esfehan" w:hint="cs"/>
          <w:b/>
          <w:bCs/>
          <w:noProof/>
          <w:rtl/>
          <w:lang w:bidi="fa-IR"/>
        </w:rPr>
        <w:t xml:space="preserve"> ميدان جمهوري اسلامي </w:t>
      </w:r>
      <w:r>
        <w:rPr>
          <w:rFonts w:hint="cs"/>
          <w:b/>
          <w:bCs/>
          <w:noProof/>
          <w:rtl/>
          <w:lang w:bidi="fa-IR"/>
        </w:rPr>
        <w:t>–</w:t>
      </w:r>
      <w:r>
        <w:rPr>
          <w:rFonts w:ascii="Persian Web" w:hAnsi="Persian Web" w:cs="B Esfehan" w:hint="cs"/>
          <w:b/>
          <w:bCs/>
          <w:noProof/>
          <w:rtl/>
          <w:lang w:bidi="fa-IR"/>
        </w:rPr>
        <w:t xml:space="preserve"> مجتمع نگين </w:t>
      </w:r>
      <w:r>
        <w:rPr>
          <w:rFonts w:hint="cs"/>
          <w:b/>
          <w:bCs/>
          <w:noProof/>
          <w:rtl/>
          <w:lang w:bidi="fa-IR"/>
        </w:rPr>
        <w:t>–</w:t>
      </w:r>
      <w:r>
        <w:rPr>
          <w:rFonts w:ascii="Persian Web" w:hAnsi="Persian Web" w:cs="B Esfehan" w:hint="cs"/>
          <w:b/>
          <w:bCs/>
          <w:noProof/>
          <w:rtl/>
          <w:lang w:bidi="fa-IR"/>
        </w:rPr>
        <w:t xml:space="preserve"> طبقه </w:t>
      </w:r>
      <w:r w:rsidRPr="003B1A45">
        <w:rPr>
          <w:rFonts w:ascii="Persian Web" w:hAnsi="Persian Web" w:cs="B Esfehan" w:hint="cs"/>
          <w:b/>
          <w:bCs/>
          <w:noProof/>
          <w:u w:val="single"/>
          <w:rtl/>
          <w:lang w:bidi="fa-IR"/>
        </w:rPr>
        <w:t>2</w:t>
      </w:r>
      <w:r>
        <w:rPr>
          <w:rFonts w:ascii="Persian Web" w:hAnsi="Persian Web" w:cs="B Esfehan" w:hint="cs"/>
          <w:b/>
          <w:bCs/>
          <w:noProof/>
          <w:rtl/>
          <w:lang w:bidi="fa-IR"/>
        </w:rPr>
        <w:t xml:space="preserve"> كاريابي امير كبير</w:t>
      </w:r>
    </w:p>
    <w:p w:rsidR="007D1B6A" w:rsidRPr="00765EA5" w:rsidRDefault="007D1B6A" w:rsidP="007D1B6A">
      <w:pPr>
        <w:ind w:left="360" w:right="-709"/>
        <w:rPr>
          <w:rFonts w:ascii="Persian Web" w:hAnsi="Persian Web" w:cs="B Nazanin"/>
          <w:b/>
          <w:bCs/>
          <w:noProof/>
          <w:sz w:val="22"/>
          <w:szCs w:val="22"/>
          <w:lang w:bidi="fa-IR"/>
        </w:rPr>
      </w:pPr>
    </w:p>
    <w:p w:rsidR="00C55260" w:rsidRDefault="00C55260"/>
    <w:sectPr w:rsidR="00C55260" w:rsidSect="00A45DCE">
      <w:pgSz w:w="11906" w:h="16838"/>
      <w:pgMar w:top="567" w:right="1440" w:bottom="993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ersian We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A5F"/>
    <w:multiLevelType w:val="hybridMultilevel"/>
    <w:tmpl w:val="3AC2B74C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B62919"/>
    <w:multiLevelType w:val="hybridMultilevel"/>
    <w:tmpl w:val="476A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1B6A"/>
    <w:rsid w:val="00536B7C"/>
    <w:rsid w:val="007D1B6A"/>
    <w:rsid w:val="008A19F2"/>
    <w:rsid w:val="00B33A89"/>
    <w:rsid w:val="00C5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6A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character" w:styleId="IntenseEmphasis">
    <w:name w:val="Intense Emphasis"/>
    <w:basedOn w:val="DefaultParagraphFont"/>
    <w:uiPriority w:val="21"/>
    <w:qFormat/>
    <w:rsid w:val="008A19F2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imenrayan</dc:creator>
  <cp:keywords/>
  <dc:description/>
  <cp:lastModifiedBy>imenrayan</cp:lastModifiedBy>
  <cp:revision>1</cp:revision>
  <dcterms:created xsi:type="dcterms:W3CDTF">2015-04-06T07:14:00Z</dcterms:created>
  <dcterms:modified xsi:type="dcterms:W3CDTF">2015-04-06T07:15:00Z</dcterms:modified>
</cp:coreProperties>
</file>